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53450" w14:textId="5AA15999" w:rsidR="000C4443" w:rsidRPr="00B276FA" w:rsidRDefault="000C4443" w:rsidP="000C444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76FA">
        <w:rPr>
          <w:rFonts w:ascii="Times New Roman" w:eastAsia="Calibri" w:hAnsi="Times New Roman" w:cs="Times New Roman"/>
          <w:sz w:val="24"/>
          <w:szCs w:val="24"/>
        </w:rPr>
        <w:t>Pirkimo sąlygų 1 priedas</w:t>
      </w:r>
    </w:p>
    <w:p w14:paraId="748BB298" w14:textId="77777777" w:rsidR="000C4443" w:rsidRPr="00B276FA" w:rsidRDefault="000C4443" w:rsidP="000C444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B755B93" w14:textId="402BE5CD" w:rsidR="000C4443" w:rsidRPr="00B276FA" w:rsidRDefault="000C4443" w:rsidP="000C444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76FA">
        <w:rPr>
          <w:rFonts w:ascii="Times New Roman" w:eastAsia="Calibri" w:hAnsi="Times New Roman" w:cs="Times New Roman"/>
          <w:b/>
          <w:bCs/>
          <w:sz w:val="24"/>
          <w:szCs w:val="24"/>
        </w:rPr>
        <w:t>TERMINAI</w:t>
      </w:r>
    </w:p>
    <w:p w14:paraId="4DDBB602" w14:textId="77777777" w:rsidR="000C4443" w:rsidRPr="00B276FA" w:rsidRDefault="000C4443" w:rsidP="000C444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2471"/>
        <w:gridCol w:w="3488"/>
        <w:gridCol w:w="2829"/>
      </w:tblGrid>
      <w:tr w:rsidR="000C4443" w:rsidRPr="00B276FA" w14:paraId="01E41F54" w14:textId="77777777" w:rsidTr="004A2106">
        <w:trPr>
          <w:trHeight w:val="20"/>
        </w:trPr>
        <w:tc>
          <w:tcPr>
            <w:tcW w:w="732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D356" w14:textId="77777777" w:rsidR="000C4443" w:rsidRPr="00B276FA" w:rsidRDefault="000C4443" w:rsidP="00D450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Eil.</w:t>
            </w:r>
          </w:p>
          <w:p w14:paraId="3F427637" w14:textId="77777777" w:rsidR="000C4443" w:rsidRPr="00B276FA" w:rsidRDefault="000C4443" w:rsidP="00D450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2471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DEC13" w14:textId="77777777" w:rsidR="000C4443" w:rsidRPr="00B276FA" w:rsidRDefault="000C4443" w:rsidP="00D450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VEIKSMAS</w:t>
            </w:r>
          </w:p>
        </w:tc>
        <w:tc>
          <w:tcPr>
            <w:tcW w:w="3488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9BC6" w14:textId="77777777" w:rsidR="000C4443" w:rsidRPr="00B276FA" w:rsidRDefault="000C4443" w:rsidP="00D450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/>
                <w:sz w:val="24"/>
                <w:szCs w:val="24"/>
              </w:rPr>
              <w:t>DATA/DIENŲ SKAIČIUS/ LAIKAS</w:t>
            </w:r>
          </w:p>
          <w:p w14:paraId="7662D2F8" w14:textId="77777777" w:rsidR="000C4443" w:rsidRPr="00B276FA" w:rsidRDefault="000C4443" w:rsidP="00D450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(Lietuvos laiku)</w:t>
            </w:r>
          </w:p>
        </w:tc>
        <w:tc>
          <w:tcPr>
            <w:tcW w:w="2829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45E58" w14:textId="77777777" w:rsidR="000C4443" w:rsidRPr="00B276FA" w:rsidRDefault="000C4443" w:rsidP="00D450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/>
                <w:sz w:val="24"/>
                <w:szCs w:val="24"/>
              </w:rPr>
              <w:t>PASTABOS</w:t>
            </w:r>
          </w:p>
        </w:tc>
      </w:tr>
      <w:tr w:rsidR="000C4443" w:rsidRPr="00B276FA" w14:paraId="44F9B8CF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28653" w14:textId="77777777" w:rsidR="000C4443" w:rsidRPr="00B276FA" w:rsidRDefault="000C4443" w:rsidP="00D4507B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7E975" w14:textId="77777777" w:rsidR="000C4443" w:rsidRPr="00B276FA" w:rsidRDefault="000C4443" w:rsidP="00D4507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Pasiūlymų pateikimo terminas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40D09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nurodytas skelbime 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502D1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Perkančioji organizacija turi teisę pratęsti pasiūlymų pateikimo terminą.</w:t>
            </w:r>
          </w:p>
        </w:tc>
      </w:tr>
      <w:tr w:rsidR="000C4443" w:rsidRPr="00B276FA" w14:paraId="7CFCCB97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3AF79" w14:textId="77777777" w:rsidR="000C4443" w:rsidRPr="00B276FA" w:rsidRDefault="000C4443" w:rsidP="00D4507B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F795E" w14:textId="77777777" w:rsidR="000C4443" w:rsidRPr="00B276FA" w:rsidRDefault="000C4443" w:rsidP="00D4507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eastAsia="Times New Roman" w:hAnsi="Times New Roman" w:cs="Times New Roman"/>
                <w:sz w:val="24"/>
                <w:szCs w:val="24"/>
              </w:rPr>
              <w:t>Pradinis susipažinimas su CVP IS priemonėmis gautais pasiūlymais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FDEC5" w14:textId="39AA5753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Pradedamas ne anksčiau nei po </w:t>
            </w:r>
            <w:r w:rsidR="00C7158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 minučių po pasiūlymų pateikimo termino pabaigos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1FA50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4443" w:rsidRPr="00B276FA" w14:paraId="14D6B73A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B5BDE" w14:textId="77777777" w:rsidR="000C4443" w:rsidRPr="00B276FA" w:rsidRDefault="000C4443" w:rsidP="00D4507B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FF86F" w14:textId="77777777" w:rsidR="000C4443" w:rsidRPr="00B276FA" w:rsidRDefault="000C4443" w:rsidP="00D4507B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Prašymą paaiškinti, patikslinti pirkimo sąlygas tiekėjas turi pateikti ne vėliau kaip: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AC1A6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6 dienų iki pasiūlymų pateikimo termino dienos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3B293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iCs/>
                <w:color w:val="7030A0"/>
                <w:sz w:val="24"/>
                <w:szCs w:val="24"/>
              </w:rPr>
            </w:pPr>
          </w:p>
        </w:tc>
      </w:tr>
      <w:tr w:rsidR="000C4443" w:rsidRPr="00B276FA" w14:paraId="281D7E39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EF6F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1341E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Perkančioji organizacija pirkimo sąlygų paaiškinimą, patikslinimą pateikia visiems tiekėjams ne vėliau kaip: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91E9D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4 dienos iki pasiūlymų pateikimo termino dienos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86453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3812F0E6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021C8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CBDA9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Objekto apžiūra bus vykdoma: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EB96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iCs/>
                <w:sz w:val="24"/>
                <w:szCs w:val="24"/>
              </w:rPr>
              <w:t>NETAIKOMA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C89C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29EC0A65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0746E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F87BD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Perkančioji organizacija rengs susitikimus su tiekėjais dėl pirkimo sąlygų paaiškinimo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72716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iCs/>
                <w:sz w:val="24"/>
                <w:szCs w:val="24"/>
              </w:rPr>
              <w:t>NETAIKOMA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3777E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2534D682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79490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4A47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Tiekėjai turi pateikti prekių pavyzdžius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D6A33" w14:textId="77777777" w:rsidR="000C4443" w:rsidRPr="00B276FA" w:rsidRDefault="000C4443" w:rsidP="00D4507B">
            <w:pPr>
              <w:pStyle w:val="Body2"/>
              <w:spacing w:after="0" w:line="276" w:lineRule="auto"/>
              <w:rPr>
                <w:rFonts w:cs="Times New Roman"/>
                <w:color w:val="auto"/>
                <w:sz w:val="24"/>
                <w:szCs w:val="24"/>
                <w:lang w:val="lt-LT" w:eastAsia="lt-LT"/>
              </w:rPr>
            </w:pPr>
            <w:r w:rsidRPr="00B276FA">
              <w:rPr>
                <w:rFonts w:cs="Times New Roman"/>
                <w:color w:val="auto"/>
                <w:sz w:val="24"/>
                <w:szCs w:val="24"/>
                <w:lang w:val="lt-LT" w:eastAsia="lt-LT"/>
              </w:rPr>
              <w:t>NETAIKOMA</w:t>
            </w:r>
          </w:p>
          <w:p w14:paraId="7A2FE949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58FA8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1D341A82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5EEB9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42393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Pasiūlymo galiojimo ir pasiūlymo galiojimo užtikrinimo (jei taikoma) terminas ne trumpesnis kaip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57553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59F4">
              <w:rPr>
                <w:rFonts w:ascii="Times New Roman" w:hAnsi="Times New Roman" w:cs="Times New Roman"/>
                <w:iCs/>
                <w:sz w:val="24"/>
                <w:szCs w:val="24"/>
              </w:rPr>
              <w:t>60 (šešiasdešimt) dienų</w:t>
            </w:r>
            <w:r w:rsidRPr="00B276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nuo pasiūlymų pateikimo galutinio termino pabaigos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2D076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209E7038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9A652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E815E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Perkančioji organizacija atsako tiekėjui, ar ji sutinka priimti tiekėjo siūlomą pasiūlymo galiojimo užtikrinimą patvirtinantį dokumentą ne vėliau kaip per 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5A414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iCs/>
                <w:sz w:val="24"/>
                <w:szCs w:val="24"/>
              </w:rPr>
              <w:t>NETAIKOMA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45E31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33FAEC4C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D5E7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1FCA6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Pasiūlymo galiojimo užtikrinimas pirkimo dalyviui grąžinamas </w:t>
            </w:r>
            <w:r w:rsidRPr="00B276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(arba atsisakoma teisių į jį) per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63E5A" w14:textId="77777777" w:rsidR="000C4443" w:rsidRPr="00B276FA" w:rsidRDefault="000C4443" w:rsidP="00D450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NETAIKOMA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2D891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43EB1983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7ED3C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F788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Perkančioji organizacija informuoja pirkimo dalyvius apie EBVPD vertinimo rezultatus ne vėliau kaip per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8E2FC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3 (tris) darbo dienas nuo sprendimo priėmimo dienos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8E1CC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4443" w:rsidRPr="00B276FA" w14:paraId="36037B3E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E9E97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6E530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Perkančioji organizacija pirkimo dalyviams praneša apie priimtą sprendimą nustatyti laimėjusį pasiūlymą, </w:t>
            </w: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dėl kurio bus sudaroma</w:t>
            </w: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sutartis ne vėliau kaip per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35693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3 (tris) darbo dienas nuo sprendimo priėmimo dienos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D3412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69EF001C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BD829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0602D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Perkančioji organizacija, pirkimo dalyviui raštu paprašius, jam pateikia VPĮ 58 straipsnio 2 dalyje nustatytą informaciją ne vėliau kaip per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6A2E6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15 (penkiolika) dienų nuo pirkimo dalyvio raštu pateikto prašymo gavimo dienos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41178" w14:textId="77777777" w:rsidR="000C4443" w:rsidRPr="00B276FA" w:rsidRDefault="000C4443" w:rsidP="00D4507B">
            <w:pPr>
              <w:pStyle w:val="tajtip"/>
              <w:shd w:val="clear" w:color="auto" w:fill="FFFFFF"/>
              <w:spacing w:before="0" w:beforeAutospacing="0" w:after="0" w:afterAutospacing="0"/>
              <w:ind w:firstLine="313"/>
            </w:pPr>
          </w:p>
        </w:tc>
      </w:tr>
      <w:tr w:rsidR="000C4443" w:rsidRPr="00B276FA" w14:paraId="33E5B0E5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41202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3966B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Tiekėjas turi teisę pateikti pretenziją perkančiajai organizacijai, pateikti prašymą ar pareikšti ieškinį teismui </w:t>
            </w: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ne vėliau kaip per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E497B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5 (penkias) darbo dienas </w:t>
            </w:r>
          </w:p>
          <w:p w14:paraId="6655DFE1" w14:textId="77777777" w:rsidR="000C4443" w:rsidRPr="00B276FA" w:rsidRDefault="000C4443" w:rsidP="00D450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nuo </w:t>
            </w:r>
            <w:r w:rsidRPr="00B276FA">
              <w:rPr>
                <w:rFonts w:ascii="Times New Roman" w:eastAsia="Arial" w:hAnsi="Times New Roman" w:cs="Times New Roman"/>
                <w:sz w:val="24"/>
                <w:szCs w:val="24"/>
              </w:rPr>
              <w:t>perkančiosios organizacijos</w:t>
            </w: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 pranešimo raštu apie jos priimtą sprendimą išsiuntimo tiekėjams dienos arba nuo paskelbimo apie </w:t>
            </w:r>
            <w:r w:rsidRPr="00B276FA">
              <w:rPr>
                <w:rFonts w:ascii="Times New Roman" w:eastAsia="Arial" w:hAnsi="Times New Roman" w:cs="Times New Roman"/>
                <w:sz w:val="24"/>
                <w:szCs w:val="24"/>
              </w:rPr>
              <w:t>perkančiosios organizacijos</w:t>
            </w: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 priimtus sprendimus dienos, jei VPĮ nenumato reikalavimo raštu informuoti tiekėjus apie </w:t>
            </w:r>
            <w:r w:rsidRPr="00B276F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perkančiosios organizacijos</w:t>
            </w: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 priimtus sprendimus;</w:t>
            </w:r>
          </w:p>
          <w:p w14:paraId="077A9FAC" w14:textId="77777777" w:rsidR="000C4443" w:rsidRPr="00B276FA" w:rsidRDefault="000C4443" w:rsidP="00D450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15 (penkiolika) dienų nuo pranešimo išsiuntimo tiekėjams dienos, jeigu šis pranešimas nebuvo siunčiamas elektroninėmis priemonėmis.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C304D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4443" w:rsidRPr="00B276FA" w14:paraId="2DE8022B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2081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BAA24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Perkančioji organizacija privalo išnagrinėti tiekėjo pretenziją priimti motyvuotą sprendimą ir apie jį, taip pat apie anksčiau praneštų pirkimo procedūros terminų pasikeitimą raštu pranešti pretenziją pateikusiam tiekėjui ir </w:t>
            </w:r>
            <w:r w:rsidRPr="00B27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suinteresuotiems pirkimo dalyviams ne vėliau kaip per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AE02D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(šešias) darbo dienas nuo pretenzijos gavimo dienos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6E18F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65FD9649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7EF95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EF74E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Jeigu perkančioji organizacija per nustatytą terminą neišnagrinėja jai pateiktos pretenzijos, tiekėjas turi teisę pateikti prašymą ar pareikšti ieškinį teismui per</w:t>
            </w: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(išskyrus ieškinį dėl sutarties pripažinimo negaliojančia) 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22C72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per 15 (penkiolika) dienų nuo dienos, kurią perkančioji organizacija turėjo raštu pranešti apie priimtą sprendimą pretenziją pateikusiam tiekėjui,   suinteresuotiems pirkimo dalyviams.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00BB2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443" w:rsidRPr="00B276FA" w14:paraId="55E4ABD7" w14:textId="77777777" w:rsidTr="004A2106">
        <w:trPr>
          <w:trHeight w:val="20"/>
        </w:trPr>
        <w:tc>
          <w:tcPr>
            <w:tcW w:w="7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B5AA4" w14:textId="77777777" w:rsidR="000C4443" w:rsidRPr="00B276FA" w:rsidRDefault="000C4443" w:rsidP="000C444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1238A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>Perkančioji organizacija negali sudaryti sutarties anksčiau kaip po</w:t>
            </w:r>
          </w:p>
        </w:tc>
        <w:tc>
          <w:tcPr>
            <w:tcW w:w="34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D366E" w14:textId="77777777" w:rsidR="000C4443" w:rsidRPr="00B276FA" w:rsidRDefault="000C4443" w:rsidP="00D450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6FA">
              <w:rPr>
                <w:rFonts w:ascii="Times New Roman" w:hAnsi="Times New Roman" w:cs="Times New Roman"/>
                <w:bCs/>
                <w:sz w:val="24"/>
                <w:szCs w:val="24"/>
              </w:rPr>
              <w:t>5 (penkių) darbo dienų,</w:t>
            </w:r>
            <w:r w:rsidRPr="00B276FA">
              <w:rPr>
                <w:rFonts w:ascii="Times New Roman" w:hAnsi="Times New Roman" w:cs="Times New Roman"/>
                <w:sz w:val="24"/>
                <w:szCs w:val="24"/>
              </w:rPr>
              <w:t xml:space="preserve"> nuo pranešimo apie sprendimą sudaryti sutartį (o jei buvau gauta pretenzija – nuo pranešimo raštu apie jos priimtą sprendimą dėl pretenzijos) išsiuntimo iš perkančiosios organizacijos pirkimo dalyviams dienos, o jeigu šis pranešimas nebuvo siunčiamas elektroninėmis priemonėmis, – ne anksčiau kaip po 15 (penkiolikos) dienų.</w:t>
            </w:r>
          </w:p>
        </w:tc>
        <w:tc>
          <w:tcPr>
            <w:tcW w:w="28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DF6DF" w14:textId="77777777" w:rsidR="000C4443" w:rsidRPr="00B276FA" w:rsidRDefault="000C4443" w:rsidP="00D45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3743D4" w14:textId="7C03AC1E" w:rsidR="00880726" w:rsidRPr="00B276FA" w:rsidRDefault="000C4443" w:rsidP="004A2106">
      <w:pPr>
        <w:tabs>
          <w:tab w:val="left" w:pos="2977"/>
        </w:tabs>
        <w:spacing w:after="12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276FA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sectPr w:rsidR="00880726" w:rsidRPr="00B276FA" w:rsidSect="000C444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num w:numId="1" w16cid:durableId="408162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43"/>
    <w:rsid w:val="000C4443"/>
    <w:rsid w:val="003D5AE4"/>
    <w:rsid w:val="004828DF"/>
    <w:rsid w:val="004A2106"/>
    <w:rsid w:val="005A59F4"/>
    <w:rsid w:val="00880726"/>
    <w:rsid w:val="00B276FA"/>
    <w:rsid w:val="00C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3D77"/>
  <w15:chartTrackingRefBased/>
  <w15:docId w15:val="{2F414C8B-BC77-45BD-93D3-A8693AE7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C4443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0C4443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C4443"/>
    <w:rPr>
      <w:rFonts w:asciiTheme="majorHAnsi" w:eastAsiaTheme="majorEastAsia" w:hAnsiTheme="majorHAnsi" w:cstheme="majorBidi"/>
      <w:color w:val="262626" w:themeColor="text1" w:themeTint="D9"/>
      <w:kern w:val="0"/>
      <w:sz w:val="40"/>
      <w:szCs w:val="40"/>
      <w:lang w:eastAsia="lt-LT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0C4443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0C4443"/>
    <w:pPr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customStyle="1" w:styleId="tajtip">
    <w:name w:val="tajtip"/>
    <w:basedOn w:val="prastasis"/>
    <w:rsid w:val="000C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2">
    <w:name w:val="Body 2"/>
    <w:rsid w:val="000C4443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kern w:val="0"/>
      <w:sz w:val="21"/>
      <w:szCs w:val="21"/>
      <w:lang w:val="en-US"/>
      <w14:ligatures w14:val="none"/>
    </w:rPr>
  </w:style>
  <w:style w:type="paragraph" w:styleId="Pataisymai">
    <w:name w:val="Revision"/>
    <w:hidden/>
    <w:uiPriority w:val="99"/>
    <w:semiHidden/>
    <w:rsid w:val="00C71589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2363</Words>
  <Characters>1348</Characters>
  <Application>Microsoft Office Word</Application>
  <DocSecurity>0</DocSecurity>
  <Lines>11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Indrelienė</dc:creator>
  <cp:keywords/>
  <dc:description/>
  <cp:lastModifiedBy>Laima Indrelienė</cp:lastModifiedBy>
  <cp:revision>5</cp:revision>
  <dcterms:created xsi:type="dcterms:W3CDTF">2024-09-11T12:28:00Z</dcterms:created>
  <dcterms:modified xsi:type="dcterms:W3CDTF">2025-02-25T07:36:00Z</dcterms:modified>
</cp:coreProperties>
</file>